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B7B" w:rsidRPr="00CB2B98" w:rsidRDefault="001A5B7B" w:rsidP="00831672">
      <w:pPr>
        <w:spacing w:line="480" w:lineRule="auto"/>
        <w:jc w:val="left"/>
        <w:rPr>
          <w:rFonts w:ascii="Times New Roman" w:hAnsi="Times New Roman" w:cs="Times New Roman"/>
          <w:sz w:val="24"/>
          <w:szCs w:val="24"/>
        </w:rPr>
      </w:pPr>
      <w:bookmarkStart w:id="0" w:name="_GoBack"/>
      <w:bookmarkEnd w:id="0"/>
    </w:p>
    <w:p w:rsidR="001A5B7B" w:rsidRPr="00CB2B98" w:rsidRDefault="00B554A5" w:rsidP="00077EE6">
      <w:pPr>
        <w:spacing w:line="480" w:lineRule="auto"/>
        <w:jc w:val="center"/>
        <w:rPr>
          <w:rFonts w:ascii="Times New Roman" w:hAnsi="Times New Roman" w:cs="Times New Roman"/>
          <w:b/>
          <w:sz w:val="24"/>
          <w:szCs w:val="24"/>
        </w:rPr>
      </w:pPr>
      <w:r w:rsidRPr="00CB2B98">
        <w:rPr>
          <w:rFonts w:ascii="Times New Roman" w:hAnsi="Times New Roman" w:cs="Times New Roman"/>
          <w:b/>
          <w:sz w:val="24"/>
          <w:szCs w:val="24"/>
        </w:rPr>
        <w:t>Ethics, Empathy, and Leadership</w:t>
      </w:r>
    </w:p>
    <w:p w:rsidR="001A5B7B" w:rsidRPr="00CB2B98" w:rsidRDefault="00B554A5" w:rsidP="00B871A7">
      <w:pPr>
        <w:spacing w:line="480" w:lineRule="auto"/>
        <w:ind w:firstLine="800"/>
        <w:jc w:val="left"/>
        <w:rPr>
          <w:rFonts w:ascii="Times New Roman" w:hAnsi="Times New Roman" w:cs="Times New Roman"/>
          <w:sz w:val="24"/>
          <w:szCs w:val="24"/>
        </w:rPr>
      </w:pPr>
      <w:r>
        <w:rPr>
          <w:rFonts w:ascii="Times New Roman" w:hAnsi="Times New Roman" w:cs="Times New Roman"/>
          <w:sz w:val="24"/>
          <w:szCs w:val="24"/>
        </w:rPr>
        <w:t>I met with fourth residents recently and we</w:t>
      </w:r>
      <w:r w:rsidR="00453C8F">
        <w:rPr>
          <w:rFonts w:ascii="Times New Roman" w:hAnsi="Times New Roman" w:cs="Times New Roman"/>
          <w:sz w:val="24"/>
          <w:szCs w:val="24"/>
        </w:rPr>
        <w:t xml:space="preserve"> discussed</w:t>
      </w:r>
      <w:r w:rsidRPr="00CB2B98">
        <w:rPr>
          <w:rFonts w:ascii="Times New Roman" w:hAnsi="Times New Roman" w:cs="Times New Roman"/>
          <w:sz w:val="24"/>
          <w:szCs w:val="24"/>
        </w:rPr>
        <w:t xml:space="preserve"> psychiatrists practicing in the community. </w:t>
      </w:r>
      <w:r w:rsidR="00831672">
        <w:rPr>
          <w:rFonts w:ascii="Times New Roman" w:hAnsi="Times New Roman" w:cs="Times New Roman"/>
          <w:sz w:val="24"/>
          <w:szCs w:val="24"/>
        </w:rPr>
        <w:t>They</w:t>
      </w:r>
      <w:r w:rsidRPr="00CB2B98">
        <w:rPr>
          <w:rFonts w:ascii="Times New Roman" w:hAnsi="Times New Roman" w:cs="Times New Roman"/>
          <w:sz w:val="24"/>
          <w:szCs w:val="24"/>
        </w:rPr>
        <w:t xml:space="preserve"> felt discouraged by the limitations on their abilities to practice and learn the more dynamic and humanistic aspects of psychiatry and wondered whether there was any way around this. Their p</w:t>
      </w:r>
      <w:r w:rsidR="00831672">
        <w:rPr>
          <w:rFonts w:ascii="Times New Roman" w:hAnsi="Times New Roman" w:cs="Times New Roman"/>
          <w:sz w:val="24"/>
          <w:szCs w:val="24"/>
        </w:rPr>
        <w:t>erceptions and experiences were</w:t>
      </w:r>
      <w:r w:rsidRPr="00CB2B98">
        <w:rPr>
          <w:rFonts w:ascii="Times New Roman" w:hAnsi="Times New Roman" w:cs="Times New Roman"/>
          <w:sz w:val="24"/>
          <w:szCs w:val="24"/>
        </w:rPr>
        <w:t xml:space="preserve"> aligned with the discussions generated at our winter meeting in March</w:t>
      </w:r>
      <w:r w:rsidR="00453C8F">
        <w:rPr>
          <w:rFonts w:ascii="Times New Roman" w:hAnsi="Times New Roman" w:cs="Times New Roman"/>
          <w:sz w:val="24"/>
          <w:szCs w:val="24"/>
        </w:rPr>
        <w:t xml:space="preserve">. </w:t>
      </w:r>
      <w:r w:rsidRPr="00CB2B98">
        <w:rPr>
          <w:rFonts w:ascii="Times New Roman" w:hAnsi="Times New Roman" w:cs="Times New Roman"/>
          <w:sz w:val="24"/>
          <w:szCs w:val="24"/>
        </w:rPr>
        <w:t>In response to one of the resident's questions, I began to think about what makes the community</w:t>
      </w:r>
      <w:r w:rsidR="00831672">
        <w:rPr>
          <w:rFonts w:ascii="Times New Roman" w:hAnsi="Times New Roman" w:cs="Times New Roman"/>
          <w:sz w:val="24"/>
          <w:szCs w:val="24"/>
        </w:rPr>
        <w:t xml:space="preserve"> psychiatry community</w:t>
      </w:r>
      <w:r w:rsidR="00453C8F">
        <w:rPr>
          <w:rFonts w:ascii="Times New Roman" w:hAnsi="Times New Roman" w:cs="Times New Roman"/>
          <w:sz w:val="24"/>
          <w:szCs w:val="24"/>
        </w:rPr>
        <w:t xml:space="preserve">. </w:t>
      </w:r>
      <w:r w:rsidRPr="00CB2B98">
        <w:rPr>
          <w:rFonts w:ascii="Times New Roman" w:hAnsi="Times New Roman" w:cs="Times New Roman"/>
          <w:sz w:val="24"/>
          <w:szCs w:val="24"/>
        </w:rPr>
        <w:t>He wondered whether this was community psychiatry. I told him that</w:t>
      </w:r>
      <w:r w:rsidR="00AE1156">
        <w:rPr>
          <w:rFonts w:ascii="Times New Roman" w:hAnsi="Times New Roman" w:cs="Times New Roman"/>
          <w:sz w:val="24"/>
          <w:szCs w:val="24"/>
        </w:rPr>
        <w:t xml:space="preserve"> to me, this sounded like an</w:t>
      </w:r>
      <w:r w:rsidRPr="00CB2B98">
        <w:rPr>
          <w:rFonts w:ascii="Times New Roman" w:hAnsi="Times New Roman" w:cs="Times New Roman"/>
          <w:sz w:val="24"/>
          <w:szCs w:val="24"/>
        </w:rPr>
        <w:t xml:space="preserve"> imitation. </w:t>
      </w:r>
    </w:p>
    <w:p w:rsidR="00077EE6" w:rsidRDefault="00077EE6" w:rsidP="000F4D2F">
      <w:pPr>
        <w:spacing w:line="480" w:lineRule="auto"/>
        <w:ind w:firstLine="800"/>
        <w:jc w:val="center"/>
        <w:rPr>
          <w:rFonts w:ascii="Times New Roman" w:hAnsi="Times New Roman" w:cs="Times New Roman"/>
          <w:sz w:val="24"/>
          <w:szCs w:val="24"/>
        </w:rPr>
      </w:pPr>
    </w:p>
    <w:p w:rsidR="000F4D2F" w:rsidRPr="000F4D2F" w:rsidRDefault="00B554A5" w:rsidP="000F4D2F">
      <w:pPr>
        <w:spacing w:line="480" w:lineRule="auto"/>
        <w:ind w:firstLine="800"/>
        <w:jc w:val="center"/>
        <w:rPr>
          <w:rFonts w:ascii="Times New Roman" w:hAnsi="Times New Roman" w:cs="Times New Roman"/>
          <w:b/>
          <w:sz w:val="24"/>
          <w:szCs w:val="24"/>
        </w:rPr>
      </w:pPr>
      <w:r w:rsidRPr="000F4D2F">
        <w:rPr>
          <w:rFonts w:ascii="Times New Roman" w:hAnsi="Times New Roman" w:cs="Times New Roman"/>
          <w:b/>
          <w:sz w:val="24"/>
          <w:szCs w:val="24"/>
        </w:rPr>
        <w:t>Ethics.</w:t>
      </w:r>
    </w:p>
    <w:p w:rsidR="000F4D2F" w:rsidRDefault="00B554A5" w:rsidP="00831672">
      <w:pPr>
        <w:spacing w:line="480" w:lineRule="auto"/>
        <w:ind w:firstLine="800"/>
        <w:jc w:val="left"/>
        <w:rPr>
          <w:rFonts w:ascii="Times New Roman" w:hAnsi="Times New Roman" w:cs="Times New Roman"/>
          <w:sz w:val="24"/>
          <w:szCs w:val="24"/>
        </w:rPr>
      </w:pPr>
      <w:r w:rsidRPr="00CB2B98">
        <w:rPr>
          <w:rFonts w:ascii="Times New Roman" w:hAnsi="Times New Roman" w:cs="Times New Roman"/>
          <w:sz w:val="24"/>
          <w:szCs w:val="24"/>
        </w:rPr>
        <w:t>Community psychiatry embodies a particular ethos regarding the community and the people that we are involved with. Although there may be a great deal of variability within our ranks about strategies we endorse for achieving our goals, I think what draws all of us to this work is a belief in social justice—that by improving the lives of those less fortunate in our society, we will enhance the social environment for everyone</w:t>
      </w:r>
      <w:r>
        <w:rPr>
          <w:rFonts w:ascii="Times New Roman" w:hAnsi="Times New Roman" w:cs="Times New Roman"/>
          <w:sz w:val="24"/>
          <w:szCs w:val="24"/>
        </w:rPr>
        <w:t>.</w:t>
      </w:r>
      <w:r w:rsidRPr="00CB2B98">
        <w:rPr>
          <w:rFonts w:ascii="Times New Roman" w:hAnsi="Times New Roman" w:cs="Times New Roman"/>
          <w:sz w:val="24"/>
          <w:szCs w:val="24"/>
        </w:rPr>
        <w:t xml:space="preserve"> It is difficult to think of a single aspect of our work that is not informed by this ethical perspective, or of a unique value defining community psychiatry that is not shaped by it.  </w:t>
      </w:r>
    </w:p>
    <w:p w:rsidR="001A5B7B" w:rsidRPr="00CB2B98" w:rsidRDefault="00B554A5" w:rsidP="00473C6C">
      <w:pPr>
        <w:spacing w:line="480" w:lineRule="auto"/>
        <w:ind w:firstLine="800"/>
        <w:jc w:val="left"/>
        <w:rPr>
          <w:rFonts w:ascii="Times New Roman" w:hAnsi="Times New Roman" w:cs="Times New Roman"/>
          <w:sz w:val="24"/>
          <w:szCs w:val="24"/>
        </w:rPr>
      </w:pPr>
      <w:r>
        <w:rPr>
          <w:rFonts w:ascii="Times New Roman" w:hAnsi="Times New Roman" w:cs="Times New Roman"/>
          <w:sz w:val="24"/>
          <w:szCs w:val="24"/>
        </w:rPr>
        <w:t>In work</w:t>
      </w:r>
      <w:r w:rsidRPr="00CB2B98">
        <w:rPr>
          <w:rFonts w:ascii="Times New Roman" w:hAnsi="Times New Roman" w:cs="Times New Roman"/>
          <w:sz w:val="24"/>
          <w:szCs w:val="24"/>
        </w:rPr>
        <w:t xml:space="preserve"> we see something other than an individual with an illness, we see someone who functions within a social context, and we understand that our obligation is to assist that person in his or h</w:t>
      </w:r>
      <w:r>
        <w:rPr>
          <w:rFonts w:ascii="Times New Roman" w:hAnsi="Times New Roman" w:cs="Times New Roman"/>
          <w:sz w:val="24"/>
          <w:szCs w:val="24"/>
        </w:rPr>
        <w:t>er quest to be effective in it.</w:t>
      </w:r>
      <w:r w:rsidRPr="00CB2B98">
        <w:rPr>
          <w:rFonts w:ascii="Times New Roman" w:hAnsi="Times New Roman" w:cs="Times New Roman"/>
          <w:sz w:val="24"/>
          <w:szCs w:val="24"/>
        </w:rPr>
        <w:t xml:space="preserve"> Respect for the beliefs and aspirations of others, tolerance for and appreciation of differences, promotion of autonomy and affiliation: these all flow from ethical underpinnings establishing the value of individuals and their social </w:t>
      </w:r>
      <w:r w:rsidRPr="00CB2B98">
        <w:rPr>
          <w:rFonts w:ascii="Times New Roman" w:hAnsi="Times New Roman" w:cs="Times New Roman"/>
          <w:sz w:val="24"/>
          <w:szCs w:val="24"/>
        </w:rPr>
        <w:lastRenderedPageBreak/>
        <w:t xml:space="preserve">environments. </w:t>
      </w:r>
    </w:p>
    <w:p w:rsidR="000F4D2F" w:rsidRPr="000F4D2F" w:rsidRDefault="00B554A5" w:rsidP="000F4D2F">
      <w:pPr>
        <w:spacing w:line="480" w:lineRule="auto"/>
        <w:ind w:firstLine="800"/>
        <w:jc w:val="center"/>
        <w:rPr>
          <w:rFonts w:ascii="Times New Roman" w:hAnsi="Times New Roman" w:cs="Times New Roman"/>
          <w:b/>
          <w:sz w:val="24"/>
          <w:szCs w:val="24"/>
        </w:rPr>
      </w:pPr>
      <w:r w:rsidRPr="000F4D2F">
        <w:rPr>
          <w:rFonts w:ascii="Times New Roman" w:hAnsi="Times New Roman" w:cs="Times New Roman"/>
          <w:b/>
          <w:sz w:val="24"/>
          <w:szCs w:val="24"/>
        </w:rPr>
        <w:t>Empathy</w:t>
      </w:r>
      <w:r w:rsidR="001A5B7B" w:rsidRPr="000F4D2F">
        <w:rPr>
          <w:rFonts w:ascii="Times New Roman" w:hAnsi="Times New Roman" w:cs="Times New Roman"/>
          <w:b/>
          <w:sz w:val="24"/>
          <w:szCs w:val="24"/>
        </w:rPr>
        <w:t>.</w:t>
      </w:r>
    </w:p>
    <w:p w:rsidR="001A5B7B" w:rsidRDefault="00B554A5" w:rsidP="00831672">
      <w:pPr>
        <w:spacing w:line="480" w:lineRule="auto"/>
        <w:ind w:firstLine="800"/>
        <w:jc w:val="left"/>
        <w:rPr>
          <w:rFonts w:ascii="Times New Roman" w:hAnsi="Times New Roman" w:cs="Times New Roman"/>
          <w:sz w:val="24"/>
          <w:szCs w:val="24"/>
        </w:rPr>
      </w:pPr>
      <w:r w:rsidRPr="00CB2B98">
        <w:rPr>
          <w:rFonts w:ascii="Times New Roman" w:hAnsi="Times New Roman" w:cs="Times New Roman"/>
          <w:sz w:val="24"/>
          <w:szCs w:val="24"/>
        </w:rPr>
        <w:t>What sets community psychiatry apart is a different vision of the culture of the therapeutic interaction. So much of what we are exposed to in training and thinking of the "doctor-patient" relationship are those things that separate us. We are led to believe that they are sick, and we are well; they share their lives with us, and we are aloof; they are passive, we are directive, etc. In reality, we/they dichotomy is artificial, and we have much more in common than we have to separate us. We all struggle with our fears, the uncertainty of what lies ahead, and our ability to meet the challenges that will confront us, although the magnitude of the challenges we face may be distinct.</w:t>
      </w:r>
    </w:p>
    <w:p w:rsidR="000F4D2F" w:rsidRPr="000F4D2F" w:rsidRDefault="00B554A5" w:rsidP="000F4D2F">
      <w:pPr>
        <w:spacing w:line="480" w:lineRule="auto"/>
        <w:ind w:firstLine="800"/>
        <w:jc w:val="center"/>
        <w:rPr>
          <w:rFonts w:ascii="Times New Roman" w:hAnsi="Times New Roman" w:cs="Times New Roman"/>
          <w:b/>
          <w:sz w:val="24"/>
          <w:szCs w:val="24"/>
        </w:rPr>
      </w:pPr>
      <w:r w:rsidRPr="000F4D2F">
        <w:rPr>
          <w:rFonts w:ascii="Times New Roman" w:hAnsi="Times New Roman" w:cs="Times New Roman"/>
          <w:b/>
          <w:sz w:val="24"/>
          <w:szCs w:val="24"/>
        </w:rPr>
        <w:t>Leadership</w:t>
      </w:r>
    </w:p>
    <w:p w:rsidR="001A5B7B" w:rsidRPr="00CB2B98" w:rsidRDefault="00B554A5" w:rsidP="00831672">
      <w:pPr>
        <w:spacing w:line="480" w:lineRule="auto"/>
        <w:ind w:firstLine="800"/>
        <w:jc w:val="left"/>
        <w:rPr>
          <w:rFonts w:ascii="Times New Roman" w:hAnsi="Times New Roman" w:cs="Times New Roman"/>
          <w:sz w:val="24"/>
          <w:szCs w:val="24"/>
        </w:rPr>
      </w:pPr>
      <w:r w:rsidRPr="00CB2B98">
        <w:rPr>
          <w:rFonts w:ascii="Times New Roman" w:hAnsi="Times New Roman" w:cs="Times New Roman"/>
          <w:sz w:val="24"/>
          <w:szCs w:val="24"/>
        </w:rPr>
        <w:t>The kind of leadership that I am thinking about here is much broader than the traditional concepts of leadership. It may be exerted on several levels and in a variety of contexts. We can provide leadership in our relationship with individuals who engage our services by helping them to construct a vision for themselves: with our fellow clinicians through the examples we set, in administering our systems of care through a commitment to quality and an understanding of their dynamics, and for our profession by incorporating the ideals and values of community psychiatry into our practices</w:t>
      </w:r>
      <w:r w:rsidR="000F4D2F">
        <w:rPr>
          <w:rFonts w:ascii="Times New Roman" w:hAnsi="Times New Roman" w:cs="Times New Roman"/>
          <w:sz w:val="24"/>
          <w:szCs w:val="24"/>
        </w:rPr>
        <w:t>.</w:t>
      </w:r>
    </w:p>
    <w:p w:rsidR="000F4D2F" w:rsidRDefault="00B554A5">
      <w:pPr>
        <w:widowControl/>
        <w:wordWrap/>
        <w:autoSpaceDE/>
        <w:autoSpaceDN/>
        <w:rPr>
          <w:rFonts w:ascii="Times New Roman" w:hAnsi="Times New Roman" w:cs="Times New Roman"/>
          <w:sz w:val="24"/>
          <w:szCs w:val="24"/>
        </w:rPr>
      </w:pPr>
      <w:r>
        <w:rPr>
          <w:rFonts w:ascii="Times New Roman" w:hAnsi="Times New Roman" w:cs="Times New Roman"/>
          <w:sz w:val="24"/>
          <w:szCs w:val="24"/>
        </w:rPr>
        <w:br w:type="page"/>
      </w:r>
    </w:p>
    <w:p w:rsidR="001A5B7B" w:rsidRPr="00CB2B98" w:rsidRDefault="001A5B7B" w:rsidP="00831672">
      <w:pPr>
        <w:spacing w:line="480" w:lineRule="auto"/>
        <w:jc w:val="left"/>
        <w:rPr>
          <w:rFonts w:ascii="Times New Roman" w:hAnsi="Times New Roman" w:cs="Times New Roman"/>
          <w:sz w:val="24"/>
          <w:szCs w:val="24"/>
        </w:rPr>
      </w:pPr>
    </w:p>
    <w:p w:rsidR="001A5B7B" w:rsidRPr="00CB2B98" w:rsidRDefault="00B554A5" w:rsidP="000F4D2F">
      <w:pPr>
        <w:spacing w:line="480" w:lineRule="auto"/>
        <w:jc w:val="center"/>
        <w:rPr>
          <w:rFonts w:ascii="Times New Roman" w:hAnsi="Times New Roman" w:cs="Times New Roman"/>
          <w:b/>
          <w:sz w:val="24"/>
          <w:szCs w:val="24"/>
        </w:rPr>
      </w:pPr>
      <w:r w:rsidRPr="00CB2B98">
        <w:rPr>
          <w:rFonts w:ascii="Times New Roman" w:hAnsi="Times New Roman" w:cs="Times New Roman"/>
          <w:b/>
          <w:sz w:val="24"/>
          <w:szCs w:val="24"/>
        </w:rPr>
        <w:t>Ethics</w:t>
      </w:r>
    </w:p>
    <w:p w:rsidR="001A5B7B" w:rsidRPr="00CB2B98" w:rsidRDefault="00B554A5" w:rsidP="000F4D2F">
      <w:pPr>
        <w:spacing w:line="480" w:lineRule="auto"/>
        <w:ind w:firstLine="800"/>
        <w:jc w:val="left"/>
        <w:rPr>
          <w:rFonts w:ascii="Times New Roman" w:hAnsi="Times New Roman" w:cs="Times New Roman"/>
          <w:sz w:val="24"/>
          <w:szCs w:val="24"/>
        </w:rPr>
      </w:pPr>
      <w:r>
        <w:rPr>
          <w:rFonts w:ascii="Times New Roman" w:hAnsi="Times New Roman" w:cs="Times New Roman"/>
          <w:sz w:val="24"/>
          <w:szCs w:val="24"/>
        </w:rPr>
        <w:t xml:space="preserve">A </w:t>
      </w:r>
      <w:r w:rsidRPr="00CB2B98">
        <w:rPr>
          <w:rFonts w:ascii="Times New Roman" w:hAnsi="Times New Roman" w:cs="Times New Roman"/>
          <w:sz w:val="24"/>
          <w:szCs w:val="24"/>
        </w:rPr>
        <w:t>role of community psychiatry</w:t>
      </w:r>
      <w:r w:rsidR="00077EE6">
        <w:rPr>
          <w:rFonts w:ascii="Times New Roman" w:hAnsi="Times New Roman" w:cs="Times New Roman"/>
          <w:sz w:val="24"/>
          <w:szCs w:val="24"/>
        </w:rPr>
        <w:t xml:space="preserve"> is improving life for the</w:t>
      </w:r>
      <w:r w:rsidRPr="00CB2B98">
        <w:rPr>
          <w:rFonts w:ascii="Times New Roman" w:hAnsi="Times New Roman" w:cs="Times New Roman"/>
          <w:sz w:val="24"/>
          <w:szCs w:val="24"/>
        </w:rPr>
        <w:t xml:space="preserve"> co</w:t>
      </w:r>
      <w:r w:rsidR="00077EE6">
        <w:rPr>
          <w:rFonts w:ascii="Times New Roman" w:hAnsi="Times New Roman" w:cs="Times New Roman"/>
          <w:sz w:val="24"/>
          <w:szCs w:val="24"/>
        </w:rPr>
        <w:t>mmunity by helping the</w:t>
      </w:r>
      <w:r w:rsidRPr="00CB2B98">
        <w:rPr>
          <w:rFonts w:ascii="Times New Roman" w:hAnsi="Times New Roman" w:cs="Times New Roman"/>
          <w:sz w:val="24"/>
          <w:szCs w:val="24"/>
        </w:rPr>
        <w:t xml:space="preserve"> less fortunate. </w:t>
      </w:r>
      <w:r w:rsidR="00077EE6">
        <w:rPr>
          <w:rFonts w:ascii="Times New Roman" w:hAnsi="Times New Roman" w:cs="Times New Roman"/>
          <w:sz w:val="24"/>
          <w:szCs w:val="24"/>
        </w:rPr>
        <w:t xml:space="preserve">Our clients aren’t </w:t>
      </w:r>
      <w:r w:rsidRPr="00CB2B98">
        <w:rPr>
          <w:rFonts w:ascii="Times New Roman" w:hAnsi="Times New Roman" w:cs="Times New Roman"/>
          <w:sz w:val="24"/>
          <w:szCs w:val="24"/>
        </w:rPr>
        <w:t>i</w:t>
      </w:r>
      <w:r w:rsidR="00077EE6">
        <w:rPr>
          <w:rFonts w:ascii="Times New Roman" w:hAnsi="Times New Roman" w:cs="Times New Roman"/>
          <w:sz w:val="24"/>
          <w:szCs w:val="24"/>
        </w:rPr>
        <w:t>ndividuals with an illness but</w:t>
      </w:r>
      <w:r w:rsidRPr="00CB2B98">
        <w:rPr>
          <w:rFonts w:ascii="Times New Roman" w:hAnsi="Times New Roman" w:cs="Times New Roman"/>
          <w:sz w:val="24"/>
          <w:szCs w:val="24"/>
        </w:rPr>
        <w:t xml:space="preserve"> are part of society. It is our obligation to help that person to be effective in that society. Our ethical sense gives us respect for the beliefs and aspirations of others. It provides us tolerance for and appreciation of differences. It helps us give people autonomy and a sense of belonging.</w:t>
      </w:r>
    </w:p>
    <w:p w:rsidR="001A5B7B" w:rsidRPr="00CB2B98" w:rsidRDefault="00B554A5" w:rsidP="000F4D2F">
      <w:pPr>
        <w:spacing w:line="480" w:lineRule="auto"/>
        <w:jc w:val="center"/>
        <w:rPr>
          <w:rFonts w:ascii="Times New Roman" w:hAnsi="Times New Roman" w:cs="Times New Roman"/>
          <w:b/>
          <w:sz w:val="24"/>
          <w:szCs w:val="24"/>
        </w:rPr>
      </w:pPr>
      <w:r w:rsidRPr="00CB2B98">
        <w:rPr>
          <w:rFonts w:ascii="Times New Roman" w:hAnsi="Times New Roman" w:cs="Times New Roman"/>
          <w:b/>
          <w:sz w:val="24"/>
          <w:szCs w:val="24"/>
        </w:rPr>
        <w:t>Empathy</w:t>
      </w:r>
    </w:p>
    <w:p w:rsidR="001A5B7B" w:rsidRPr="00CB2B98" w:rsidRDefault="00B554A5" w:rsidP="000F4D2F">
      <w:pPr>
        <w:spacing w:line="480" w:lineRule="auto"/>
        <w:ind w:firstLine="800"/>
        <w:jc w:val="left"/>
        <w:rPr>
          <w:rFonts w:ascii="Times New Roman" w:hAnsi="Times New Roman" w:cs="Times New Roman"/>
          <w:sz w:val="24"/>
          <w:szCs w:val="24"/>
        </w:rPr>
      </w:pPr>
      <w:r w:rsidRPr="00CB2B98">
        <w:rPr>
          <w:rFonts w:ascii="Times New Roman" w:hAnsi="Times New Roman" w:cs="Times New Roman"/>
          <w:sz w:val="24"/>
          <w:szCs w:val="24"/>
        </w:rPr>
        <w:t>We have more in common with patients. When we are trained to think about the "doctor-patient" relationship, we think of differences. We are taught that patients are sick, and we are well. While they share their lives with us, we are aloof. They are passive; we are directive. We all struggle with our fears, the uncertainty of what lies ahead, and our ability to meet the challenges that we will face</w:t>
      </w:r>
      <w:r w:rsidR="00473C6C">
        <w:rPr>
          <w:rFonts w:ascii="Times New Roman" w:hAnsi="Times New Roman" w:cs="Times New Roman"/>
          <w:sz w:val="24"/>
          <w:szCs w:val="24"/>
        </w:rPr>
        <w:t>.</w:t>
      </w:r>
    </w:p>
    <w:p w:rsidR="00831672" w:rsidRDefault="00831672" w:rsidP="00831672">
      <w:pPr>
        <w:spacing w:line="480" w:lineRule="auto"/>
        <w:jc w:val="left"/>
        <w:rPr>
          <w:rFonts w:ascii="Times New Roman" w:hAnsi="Times New Roman" w:cs="Times New Roman"/>
          <w:b/>
          <w:sz w:val="24"/>
          <w:szCs w:val="24"/>
        </w:rPr>
      </w:pPr>
    </w:p>
    <w:p w:rsidR="001A5B7B" w:rsidRPr="00CB2B98" w:rsidRDefault="00B554A5" w:rsidP="000F4D2F">
      <w:pPr>
        <w:spacing w:line="480" w:lineRule="auto"/>
        <w:jc w:val="center"/>
        <w:rPr>
          <w:rFonts w:ascii="Times New Roman" w:hAnsi="Times New Roman" w:cs="Times New Roman"/>
          <w:b/>
          <w:sz w:val="24"/>
          <w:szCs w:val="24"/>
        </w:rPr>
      </w:pPr>
      <w:r w:rsidRPr="00CB2B98">
        <w:rPr>
          <w:rFonts w:ascii="Times New Roman" w:hAnsi="Times New Roman" w:cs="Times New Roman"/>
          <w:b/>
          <w:sz w:val="24"/>
          <w:szCs w:val="24"/>
        </w:rPr>
        <w:t>Leadership</w:t>
      </w:r>
    </w:p>
    <w:p w:rsidR="001A5B7B" w:rsidRPr="00CB2B98" w:rsidRDefault="00B554A5" w:rsidP="000F4D2F">
      <w:pPr>
        <w:spacing w:line="480" w:lineRule="auto"/>
        <w:ind w:firstLine="800"/>
        <w:jc w:val="left"/>
        <w:rPr>
          <w:rFonts w:ascii="Times New Roman" w:hAnsi="Times New Roman" w:cs="Times New Roman"/>
          <w:sz w:val="24"/>
          <w:szCs w:val="24"/>
        </w:rPr>
      </w:pPr>
      <w:r w:rsidRPr="00CB2B98">
        <w:rPr>
          <w:rFonts w:ascii="Times New Roman" w:hAnsi="Times New Roman" w:cs="Times New Roman"/>
          <w:sz w:val="24"/>
          <w:szCs w:val="24"/>
        </w:rPr>
        <w:t>We must set an example and help patients construct a vision for themselves.</w:t>
      </w:r>
    </w:p>
    <w:p w:rsidR="001A5B7B" w:rsidRPr="00CB2B98" w:rsidRDefault="00B554A5" w:rsidP="00831672">
      <w:pPr>
        <w:spacing w:line="480" w:lineRule="auto"/>
        <w:jc w:val="left"/>
        <w:rPr>
          <w:rFonts w:ascii="Times New Roman" w:hAnsi="Times New Roman" w:cs="Times New Roman"/>
          <w:sz w:val="24"/>
          <w:szCs w:val="24"/>
        </w:rPr>
      </w:pPr>
      <w:r w:rsidRPr="00CB2B98">
        <w:rPr>
          <w:rFonts w:ascii="Times New Roman" w:hAnsi="Times New Roman" w:cs="Times New Roman"/>
          <w:sz w:val="24"/>
          <w:szCs w:val="24"/>
        </w:rPr>
        <w:t>We c</w:t>
      </w:r>
      <w:r>
        <w:rPr>
          <w:rFonts w:ascii="Times New Roman" w:hAnsi="Times New Roman" w:cs="Times New Roman"/>
          <w:sz w:val="24"/>
          <w:szCs w:val="24"/>
        </w:rPr>
        <w:t>an show leadership in many ways including the following;</w:t>
      </w:r>
    </w:p>
    <w:p w:rsidR="001A5B7B" w:rsidRPr="00CB2B98" w:rsidRDefault="00B554A5" w:rsidP="00831672">
      <w:pPr>
        <w:spacing w:line="480" w:lineRule="auto"/>
        <w:jc w:val="left"/>
        <w:rPr>
          <w:rFonts w:ascii="Times New Roman" w:hAnsi="Times New Roman" w:cs="Times New Roman"/>
          <w:sz w:val="24"/>
          <w:szCs w:val="24"/>
        </w:rPr>
      </w:pPr>
      <w:r w:rsidRPr="00CB2B98">
        <w:rPr>
          <w:rFonts w:ascii="Times New Roman" w:hAnsi="Times New Roman" w:cs="Times New Roman"/>
          <w:sz w:val="24"/>
          <w:szCs w:val="24"/>
        </w:rPr>
        <w:t>•</w:t>
      </w:r>
      <w:r w:rsidR="000F4D2F">
        <w:rPr>
          <w:rFonts w:ascii="Times New Roman" w:hAnsi="Times New Roman" w:cs="Times New Roman"/>
          <w:sz w:val="24"/>
          <w:szCs w:val="24"/>
        </w:rPr>
        <w:t xml:space="preserve"> </w:t>
      </w:r>
      <w:r w:rsidR="00077EE6">
        <w:rPr>
          <w:rFonts w:ascii="Times New Roman" w:hAnsi="Times New Roman" w:cs="Times New Roman"/>
          <w:sz w:val="24"/>
          <w:szCs w:val="24"/>
        </w:rPr>
        <w:t>Help c</w:t>
      </w:r>
      <w:r w:rsidR="000F4D2F" w:rsidRPr="00CB2B98">
        <w:rPr>
          <w:rFonts w:ascii="Times New Roman" w:hAnsi="Times New Roman" w:cs="Times New Roman"/>
          <w:sz w:val="24"/>
          <w:szCs w:val="24"/>
        </w:rPr>
        <w:t>lients</w:t>
      </w:r>
      <w:r w:rsidR="00077EE6">
        <w:rPr>
          <w:rFonts w:ascii="Times New Roman" w:hAnsi="Times New Roman" w:cs="Times New Roman"/>
          <w:sz w:val="24"/>
          <w:szCs w:val="24"/>
        </w:rPr>
        <w:t xml:space="preserve"> </w:t>
      </w:r>
      <w:r w:rsidR="00453C8F">
        <w:rPr>
          <w:rFonts w:ascii="Times New Roman" w:hAnsi="Times New Roman" w:cs="Times New Roman"/>
          <w:sz w:val="24"/>
          <w:szCs w:val="24"/>
        </w:rPr>
        <w:t xml:space="preserve">to construct their </w:t>
      </w:r>
      <w:r w:rsidRPr="00CB2B98">
        <w:rPr>
          <w:rFonts w:ascii="Times New Roman" w:hAnsi="Times New Roman" w:cs="Times New Roman"/>
          <w:sz w:val="24"/>
          <w:szCs w:val="24"/>
        </w:rPr>
        <w:t xml:space="preserve">vision </w:t>
      </w:r>
    </w:p>
    <w:p w:rsidR="001A5B7B" w:rsidRPr="00CB2B98" w:rsidRDefault="00B554A5" w:rsidP="00831672">
      <w:pPr>
        <w:spacing w:line="480" w:lineRule="auto"/>
        <w:jc w:val="left"/>
        <w:rPr>
          <w:rFonts w:ascii="Times New Roman" w:hAnsi="Times New Roman" w:cs="Times New Roman"/>
          <w:sz w:val="24"/>
          <w:szCs w:val="24"/>
        </w:rPr>
      </w:pPr>
      <w:r w:rsidRPr="00CB2B98">
        <w:rPr>
          <w:rFonts w:ascii="Times New Roman" w:hAnsi="Times New Roman" w:cs="Times New Roman"/>
          <w:sz w:val="24"/>
          <w:szCs w:val="24"/>
        </w:rPr>
        <w:t>•</w:t>
      </w:r>
      <w:r>
        <w:rPr>
          <w:rFonts w:ascii="Times New Roman" w:hAnsi="Times New Roman" w:cs="Times New Roman"/>
          <w:sz w:val="24"/>
          <w:szCs w:val="24"/>
        </w:rPr>
        <w:t xml:space="preserve"> </w:t>
      </w:r>
      <w:r w:rsidR="00473C6C">
        <w:rPr>
          <w:rFonts w:ascii="Times New Roman" w:hAnsi="Times New Roman" w:cs="Times New Roman"/>
          <w:sz w:val="24"/>
          <w:szCs w:val="24"/>
        </w:rPr>
        <w:t>C</w:t>
      </w:r>
      <w:r w:rsidRPr="00CB2B98">
        <w:rPr>
          <w:rFonts w:ascii="Times New Roman" w:hAnsi="Times New Roman" w:cs="Times New Roman"/>
          <w:sz w:val="24"/>
          <w:szCs w:val="24"/>
        </w:rPr>
        <w:t>ommitting</w:t>
      </w:r>
      <w:r w:rsidR="00077EE6">
        <w:rPr>
          <w:rFonts w:ascii="Times New Roman" w:hAnsi="Times New Roman" w:cs="Times New Roman"/>
          <w:sz w:val="24"/>
          <w:szCs w:val="24"/>
        </w:rPr>
        <w:t xml:space="preserve"> to quality through</w:t>
      </w:r>
      <w:r w:rsidR="00453C8F">
        <w:rPr>
          <w:rFonts w:ascii="Times New Roman" w:hAnsi="Times New Roman" w:cs="Times New Roman"/>
          <w:sz w:val="24"/>
          <w:szCs w:val="24"/>
        </w:rPr>
        <w:t xml:space="preserve"> care,</w:t>
      </w:r>
    </w:p>
    <w:p w:rsidR="001A5B7B" w:rsidRPr="00CB2B98" w:rsidRDefault="00B554A5" w:rsidP="00831672">
      <w:pPr>
        <w:spacing w:line="480" w:lineRule="auto"/>
        <w:jc w:val="left"/>
        <w:rPr>
          <w:rFonts w:ascii="Times New Roman" w:hAnsi="Times New Roman" w:cs="Times New Roman"/>
          <w:sz w:val="24"/>
          <w:szCs w:val="24"/>
        </w:rPr>
      </w:pPr>
      <w:r w:rsidRPr="00CB2B98">
        <w:rPr>
          <w:rFonts w:ascii="Times New Roman" w:hAnsi="Times New Roman" w:cs="Times New Roman"/>
          <w:sz w:val="24"/>
          <w:szCs w:val="24"/>
        </w:rPr>
        <w:t>•</w:t>
      </w:r>
      <w:r w:rsidR="000F4D2F">
        <w:rPr>
          <w:rFonts w:ascii="Times New Roman" w:hAnsi="Times New Roman" w:cs="Times New Roman"/>
          <w:sz w:val="24"/>
          <w:szCs w:val="24"/>
        </w:rPr>
        <w:t xml:space="preserve"> </w:t>
      </w:r>
      <w:r w:rsidR="000F4D2F" w:rsidRPr="00CB2B98">
        <w:rPr>
          <w:rFonts w:ascii="Times New Roman" w:hAnsi="Times New Roman" w:cs="Times New Roman"/>
          <w:sz w:val="24"/>
          <w:szCs w:val="24"/>
        </w:rPr>
        <w:t>Profession</w:t>
      </w:r>
      <w:r w:rsidRPr="00CB2B98">
        <w:rPr>
          <w:rFonts w:ascii="Times New Roman" w:hAnsi="Times New Roman" w:cs="Times New Roman"/>
          <w:sz w:val="24"/>
          <w:szCs w:val="24"/>
        </w:rPr>
        <w:t xml:space="preserve"> by incorporating the ideals and values of community psychiatry into our practices. </w:t>
      </w:r>
    </w:p>
    <w:p w:rsidR="00530A23" w:rsidRPr="00CB2B98" w:rsidRDefault="00530A23" w:rsidP="00831672">
      <w:pPr>
        <w:spacing w:line="480" w:lineRule="auto"/>
        <w:jc w:val="left"/>
        <w:rPr>
          <w:rFonts w:ascii="Times New Roman" w:hAnsi="Times New Roman" w:cs="Times New Roman"/>
          <w:sz w:val="24"/>
          <w:szCs w:val="24"/>
        </w:rPr>
      </w:pPr>
    </w:p>
    <w:sectPr w:rsidR="00530A23" w:rsidRPr="00CB2B98">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7B"/>
    <w:rsid w:val="00077EE6"/>
    <w:rsid w:val="000F4D2F"/>
    <w:rsid w:val="001A5B7B"/>
    <w:rsid w:val="002442BD"/>
    <w:rsid w:val="00453C8F"/>
    <w:rsid w:val="00473C6C"/>
    <w:rsid w:val="00530A23"/>
    <w:rsid w:val="00831672"/>
    <w:rsid w:val="00AE1156"/>
    <w:rsid w:val="00B554A5"/>
    <w:rsid w:val="00B871A7"/>
    <w:rsid w:val="00CB2B98"/>
    <w:rsid w:val="00E67B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4C2001-DBD7-4C77-B0C3-D09E816E6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5B7B"/>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Suh_house@outlook.kr</dc:creator>
  <cp:lastModifiedBy>hp</cp:lastModifiedBy>
  <cp:revision>2</cp:revision>
  <dcterms:created xsi:type="dcterms:W3CDTF">2020-03-28T20:46:00Z</dcterms:created>
  <dcterms:modified xsi:type="dcterms:W3CDTF">2020-03-28T20:46:00Z</dcterms:modified>
</cp:coreProperties>
</file>